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0458" w14:textId="77777777" w:rsidR="00361967" w:rsidRDefault="00361967">
      <w:pPr>
        <w:pStyle w:val="normal1"/>
        <w:ind w:left="-283" w:right="-550"/>
        <w:jc w:val="center"/>
        <w:rPr>
          <w:sz w:val="18"/>
          <w:szCs w:val="18"/>
        </w:rPr>
      </w:pPr>
    </w:p>
    <w:p w14:paraId="03E6094F" w14:textId="77777777" w:rsidR="00E1314E" w:rsidRDefault="00E23816" w:rsidP="00475BE9">
      <w:pPr>
        <w:pStyle w:val="normal1"/>
        <w:spacing w:before="240" w:line="240" w:lineRule="auto"/>
        <w:ind w:left="-140" w:right="-400"/>
        <w:jc w:val="center"/>
        <w:rPr>
          <w:rFonts w:ascii="Arial" w:eastAsia="Arial" w:hAnsi="Arial" w:cs="Arial"/>
          <w:b/>
          <w:sz w:val="32"/>
          <w:szCs w:val="32"/>
        </w:rPr>
      </w:pPr>
      <w:r>
        <w:rPr>
          <w:rFonts w:ascii="Arial" w:eastAsia="Arial" w:hAnsi="Arial" w:cs="Arial"/>
          <w:b/>
          <w:sz w:val="32"/>
          <w:szCs w:val="32"/>
        </w:rPr>
        <w:t xml:space="preserve">La Academia Andaluza de Enfermería (AAE) </w:t>
      </w:r>
      <w:r w:rsidR="00475BE9">
        <w:rPr>
          <w:rFonts w:ascii="Arial" w:eastAsia="Arial" w:hAnsi="Arial" w:cs="Arial"/>
          <w:b/>
          <w:sz w:val="32"/>
          <w:szCs w:val="32"/>
        </w:rPr>
        <w:t xml:space="preserve">celebra el acto </w:t>
      </w:r>
      <w:r w:rsidR="00BC7D49">
        <w:rPr>
          <w:rFonts w:ascii="Arial" w:eastAsia="Arial" w:hAnsi="Arial" w:cs="Arial"/>
          <w:b/>
          <w:sz w:val="32"/>
          <w:szCs w:val="32"/>
        </w:rPr>
        <w:t xml:space="preserve">solemne </w:t>
      </w:r>
      <w:r w:rsidR="00475BE9">
        <w:rPr>
          <w:rFonts w:ascii="Arial" w:eastAsia="Arial" w:hAnsi="Arial" w:cs="Arial"/>
          <w:b/>
          <w:sz w:val="32"/>
          <w:szCs w:val="32"/>
        </w:rPr>
        <w:t xml:space="preserve">de ingreso formal </w:t>
      </w:r>
      <w:r w:rsidR="00BC7D49">
        <w:rPr>
          <w:rFonts w:ascii="Arial" w:eastAsia="Arial" w:hAnsi="Arial" w:cs="Arial"/>
          <w:b/>
          <w:sz w:val="32"/>
          <w:szCs w:val="32"/>
        </w:rPr>
        <w:t xml:space="preserve">del Ilmo. Sr. D. José Miguel Carrasco Sancho </w:t>
      </w:r>
      <w:r w:rsidR="00475BE9">
        <w:rPr>
          <w:rFonts w:ascii="Arial" w:eastAsia="Arial" w:hAnsi="Arial" w:cs="Arial"/>
          <w:b/>
          <w:sz w:val="32"/>
          <w:szCs w:val="32"/>
        </w:rPr>
        <w:t xml:space="preserve">como </w:t>
      </w:r>
      <w:r w:rsidR="00BC7D49">
        <w:rPr>
          <w:rFonts w:ascii="Arial" w:eastAsia="Arial" w:hAnsi="Arial" w:cs="Arial"/>
          <w:b/>
          <w:sz w:val="32"/>
          <w:szCs w:val="32"/>
        </w:rPr>
        <w:t xml:space="preserve">nuevo </w:t>
      </w:r>
      <w:r w:rsidR="00475BE9">
        <w:rPr>
          <w:rFonts w:ascii="Arial" w:eastAsia="Arial" w:hAnsi="Arial" w:cs="Arial"/>
          <w:b/>
          <w:sz w:val="32"/>
          <w:szCs w:val="32"/>
        </w:rPr>
        <w:t>Académico de Número</w:t>
      </w:r>
    </w:p>
    <w:p w14:paraId="073296F4" w14:textId="5B90036D" w:rsidR="00361967" w:rsidRPr="00904488" w:rsidRDefault="00BC7D49" w:rsidP="00475BE9">
      <w:pPr>
        <w:pStyle w:val="normal1"/>
        <w:spacing w:before="240" w:line="240" w:lineRule="auto"/>
        <w:ind w:left="-140" w:right="-400"/>
        <w:jc w:val="center"/>
        <w:rPr>
          <w:b/>
          <w:sz w:val="18"/>
          <w:szCs w:val="18"/>
        </w:rPr>
      </w:pPr>
      <w:r w:rsidRPr="00904488">
        <w:rPr>
          <w:rFonts w:ascii="Arial" w:eastAsia="Arial" w:hAnsi="Arial" w:cs="Arial"/>
          <w:b/>
          <w:sz w:val="18"/>
          <w:szCs w:val="18"/>
        </w:rPr>
        <w:t>El acto</w:t>
      </w:r>
      <w:r w:rsidR="00904488" w:rsidRPr="00904488">
        <w:rPr>
          <w:rFonts w:ascii="Arial" w:eastAsia="Arial" w:hAnsi="Arial" w:cs="Arial"/>
          <w:b/>
          <w:sz w:val="18"/>
          <w:szCs w:val="18"/>
        </w:rPr>
        <w:t xml:space="preserve">, que </w:t>
      </w:r>
      <w:r w:rsidRPr="00904488">
        <w:rPr>
          <w:rFonts w:ascii="Arial" w:eastAsia="Arial" w:hAnsi="Arial" w:cs="Arial"/>
          <w:b/>
          <w:sz w:val="18"/>
          <w:szCs w:val="18"/>
        </w:rPr>
        <w:t>ha sido acogido por la Facultad de Ciencias de la Salud de la Universidad de Málaga</w:t>
      </w:r>
      <w:r w:rsidR="00904488" w:rsidRPr="00904488">
        <w:rPr>
          <w:rFonts w:ascii="Arial" w:eastAsia="Arial" w:hAnsi="Arial" w:cs="Arial"/>
          <w:b/>
          <w:sz w:val="18"/>
          <w:szCs w:val="18"/>
        </w:rPr>
        <w:t xml:space="preserve">, ha contado con la asistencia de </w:t>
      </w:r>
      <w:r w:rsidRPr="00904488">
        <w:rPr>
          <w:rFonts w:ascii="Arial" w:eastAsia="Arial" w:hAnsi="Arial" w:cs="Arial"/>
          <w:b/>
          <w:sz w:val="18"/>
          <w:szCs w:val="18"/>
        </w:rPr>
        <w:t xml:space="preserve">los académicos y académicas </w:t>
      </w:r>
      <w:r w:rsidR="00904488" w:rsidRPr="00904488">
        <w:rPr>
          <w:rFonts w:ascii="Arial" w:eastAsia="Arial" w:hAnsi="Arial" w:cs="Arial"/>
          <w:b/>
          <w:sz w:val="18"/>
          <w:szCs w:val="18"/>
        </w:rPr>
        <w:t xml:space="preserve">de Número de la Academia, así como autoridades y </w:t>
      </w:r>
      <w:r w:rsidRPr="00904488">
        <w:rPr>
          <w:rFonts w:ascii="Arial" w:eastAsia="Arial" w:hAnsi="Arial" w:cs="Arial"/>
          <w:b/>
          <w:sz w:val="18"/>
          <w:szCs w:val="18"/>
        </w:rPr>
        <w:t>familiares</w:t>
      </w:r>
      <w:r w:rsidR="00904488" w:rsidRPr="00904488">
        <w:rPr>
          <w:rFonts w:ascii="Arial" w:eastAsia="Arial" w:hAnsi="Arial" w:cs="Arial"/>
          <w:b/>
          <w:sz w:val="18"/>
          <w:szCs w:val="18"/>
        </w:rPr>
        <w:t xml:space="preserve">, que han acompañado al nuevo </w:t>
      </w:r>
      <w:r w:rsidRPr="00904488">
        <w:rPr>
          <w:rFonts w:ascii="Arial" w:eastAsia="Arial" w:hAnsi="Arial" w:cs="Arial"/>
          <w:b/>
          <w:sz w:val="18"/>
          <w:szCs w:val="18"/>
        </w:rPr>
        <w:t>académico numerario electo</w:t>
      </w:r>
    </w:p>
    <w:p w14:paraId="30BBD276" w14:textId="77777777" w:rsidR="00A3106F" w:rsidRDefault="00E23816" w:rsidP="00E1314E">
      <w:pPr>
        <w:pStyle w:val="normal1"/>
        <w:spacing w:before="240" w:line="240" w:lineRule="auto"/>
        <w:ind w:right="-540"/>
        <w:jc w:val="both"/>
        <w:rPr>
          <w:rFonts w:ascii="Arial" w:eastAsia="Arial" w:hAnsi="Arial" w:cs="Arial"/>
          <w:sz w:val="18"/>
          <w:szCs w:val="18"/>
        </w:rPr>
      </w:pPr>
      <w:r>
        <w:rPr>
          <w:b/>
          <w:sz w:val="18"/>
          <w:szCs w:val="18"/>
        </w:rPr>
        <w:br/>
      </w:r>
      <w:r>
        <w:rPr>
          <w:rFonts w:ascii="Arial" w:eastAsia="Arial" w:hAnsi="Arial" w:cs="Arial"/>
          <w:b/>
          <w:sz w:val="16"/>
          <w:szCs w:val="16"/>
        </w:rPr>
        <w:t xml:space="preserve">Andalucía, </w:t>
      </w:r>
      <w:r w:rsidR="00951EFC">
        <w:rPr>
          <w:rFonts w:ascii="Arial" w:eastAsia="Arial" w:hAnsi="Arial" w:cs="Arial"/>
          <w:b/>
          <w:sz w:val="16"/>
          <w:szCs w:val="16"/>
        </w:rPr>
        <w:t xml:space="preserve">29 </w:t>
      </w:r>
      <w:r>
        <w:rPr>
          <w:rFonts w:ascii="Arial" w:eastAsia="Arial" w:hAnsi="Arial" w:cs="Arial"/>
          <w:b/>
          <w:sz w:val="16"/>
          <w:szCs w:val="16"/>
        </w:rPr>
        <w:t xml:space="preserve">de </w:t>
      </w:r>
      <w:r w:rsidR="00421C4B">
        <w:rPr>
          <w:rFonts w:ascii="Arial" w:eastAsia="Arial" w:hAnsi="Arial" w:cs="Arial"/>
          <w:b/>
          <w:sz w:val="16"/>
          <w:szCs w:val="16"/>
        </w:rPr>
        <w:t>N</w:t>
      </w:r>
      <w:r w:rsidR="00951EFC">
        <w:rPr>
          <w:rFonts w:ascii="Arial" w:eastAsia="Arial" w:hAnsi="Arial" w:cs="Arial"/>
          <w:b/>
          <w:sz w:val="16"/>
          <w:szCs w:val="16"/>
        </w:rPr>
        <w:t>oviembre</w:t>
      </w:r>
      <w:r w:rsidR="00BC7D49">
        <w:rPr>
          <w:rFonts w:ascii="Arial" w:eastAsia="Arial" w:hAnsi="Arial" w:cs="Arial"/>
          <w:b/>
          <w:sz w:val="16"/>
          <w:szCs w:val="16"/>
        </w:rPr>
        <w:t xml:space="preserve"> </w:t>
      </w:r>
      <w:r w:rsidR="00951EFC">
        <w:rPr>
          <w:rFonts w:ascii="Arial" w:eastAsia="Arial" w:hAnsi="Arial" w:cs="Arial"/>
          <w:b/>
          <w:sz w:val="16"/>
          <w:szCs w:val="16"/>
        </w:rPr>
        <w:t xml:space="preserve">de </w:t>
      </w:r>
      <w:r>
        <w:rPr>
          <w:rFonts w:ascii="Arial" w:eastAsia="Arial" w:hAnsi="Arial" w:cs="Arial"/>
          <w:b/>
          <w:sz w:val="16"/>
          <w:szCs w:val="16"/>
        </w:rPr>
        <w:t>2025</w:t>
      </w:r>
      <w:r w:rsidR="00A0659B">
        <w:rPr>
          <w:rFonts w:ascii="Arial" w:eastAsia="Arial" w:hAnsi="Arial" w:cs="Arial"/>
          <w:b/>
          <w:sz w:val="16"/>
          <w:szCs w:val="16"/>
        </w:rPr>
        <w:t xml:space="preserve">. </w:t>
      </w:r>
      <w:r w:rsidR="00A3106F" w:rsidRPr="00A3106F">
        <w:rPr>
          <w:rFonts w:ascii="Arial" w:eastAsia="Arial" w:hAnsi="Arial" w:cs="Arial"/>
          <w:sz w:val="18"/>
          <w:szCs w:val="18"/>
        </w:rPr>
        <w:t>La Academia Andaluza de Enfermería (AAE) ha celebrado hoy el acto solemne de ingreso del primer Académico de Número electo de la institución, el Ilmo. Sr. D. José Miguel Carrasco Sancho. La ceremonia, celebrada en la Sala de Grados de la Facultad de Ciencias de la Salud de la Universidad de Málaga, contó con la asistencia de académicos y académicas de número, autoridades, representantes institucionales, así como familiares y amigos del nuevo miembro.</w:t>
      </w:r>
    </w:p>
    <w:p w14:paraId="6B621DB3" w14:textId="10E106DB" w:rsidR="006A3A72" w:rsidRDefault="008C461B" w:rsidP="006A3A72">
      <w:pPr>
        <w:pStyle w:val="normal1"/>
        <w:spacing w:before="240" w:line="240" w:lineRule="auto"/>
        <w:ind w:right="-540"/>
        <w:jc w:val="both"/>
        <w:rPr>
          <w:rFonts w:ascii="Arial" w:eastAsia="Arial" w:hAnsi="Arial" w:cs="Arial"/>
          <w:sz w:val="18"/>
          <w:szCs w:val="18"/>
        </w:rPr>
      </w:pPr>
      <w:r>
        <w:rPr>
          <w:rFonts w:ascii="Arial" w:eastAsia="Arial" w:hAnsi="Arial" w:cs="Arial"/>
          <w:sz w:val="18"/>
          <w:szCs w:val="18"/>
        </w:rPr>
        <w:t xml:space="preserve">La mesa presidencial ha estado conformada por </w:t>
      </w:r>
      <w:r w:rsidRPr="008C461B">
        <w:rPr>
          <w:rFonts w:ascii="Arial" w:eastAsia="Arial" w:hAnsi="Arial" w:cs="Arial"/>
          <w:b/>
          <w:bCs/>
          <w:sz w:val="18"/>
          <w:szCs w:val="18"/>
        </w:rPr>
        <w:t>el Excmo. Sr. D. Juan Carlos Sánchez García</w:t>
      </w:r>
      <w:r>
        <w:rPr>
          <w:rFonts w:ascii="Arial" w:eastAsia="Arial" w:hAnsi="Arial" w:cs="Arial"/>
          <w:sz w:val="18"/>
          <w:szCs w:val="18"/>
        </w:rPr>
        <w:t xml:space="preserve">, presidente de la AAE; </w:t>
      </w:r>
      <w:r w:rsidRPr="008C461B">
        <w:rPr>
          <w:rFonts w:ascii="Arial" w:eastAsia="Arial" w:hAnsi="Arial" w:cs="Arial"/>
          <w:b/>
          <w:bCs/>
          <w:sz w:val="18"/>
          <w:szCs w:val="18"/>
        </w:rPr>
        <w:t>Sra. Dña. Paloma Rodríguez Bonilla</w:t>
      </w:r>
      <w:r>
        <w:rPr>
          <w:rFonts w:ascii="Arial" w:eastAsia="Arial" w:hAnsi="Arial" w:cs="Arial"/>
          <w:sz w:val="18"/>
          <w:szCs w:val="18"/>
        </w:rPr>
        <w:t xml:space="preserve">, </w:t>
      </w:r>
      <w:r w:rsidRPr="008C461B">
        <w:rPr>
          <w:rFonts w:ascii="Arial" w:eastAsia="Arial" w:hAnsi="Arial" w:cs="Arial"/>
          <w:sz w:val="18"/>
          <w:szCs w:val="18"/>
        </w:rPr>
        <w:t>Secretaria General Provincial de Desarrollo Educativo y Formación Profesional en Málaga de la Consejería de Universidad, Investigación e Innovación de la Junta de Andalucía</w:t>
      </w:r>
      <w:r>
        <w:rPr>
          <w:rFonts w:ascii="Arial" w:eastAsia="Arial" w:hAnsi="Arial" w:cs="Arial"/>
          <w:sz w:val="18"/>
          <w:szCs w:val="18"/>
        </w:rPr>
        <w:t>;</w:t>
      </w:r>
      <w:r w:rsidRPr="008C461B">
        <w:rPr>
          <w:rFonts w:ascii="Arial" w:eastAsia="Arial" w:hAnsi="Arial" w:cs="Arial"/>
          <w:sz w:val="18"/>
          <w:szCs w:val="18"/>
        </w:rPr>
        <w:t xml:space="preserve"> </w:t>
      </w:r>
      <w:r>
        <w:rPr>
          <w:rFonts w:ascii="Arial" w:eastAsia="Arial" w:hAnsi="Arial" w:cs="Arial"/>
          <w:sz w:val="18"/>
          <w:szCs w:val="18"/>
        </w:rPr>
        <w:t xml:space="preserve">la </w:t>
      </w:r>
      <w:r w:rsidRPr="008C461B">
        <w:rPr>
          <w:rFonts w:ascii="Arial" w:eastAsia="Arial" w:hAnsi="Arial" w:cs="Arial"/>
          <w:b/>
          <w:bCs/>
          <w:sz w:val="18"/>
          <w:szCs w:val="18"/>
        </w:rPr>
        <w:t>Sra. Dña. Antonia Ledesma Sánchez</w:t>
      </w:r>
      <w:r>
        <w:rPr>
          <w:rFonts w:ascii="Arial" w:eastAsia="Arial" w:hAnsi="Arial" w:cs="Arial"/>
          <w:sz w:val="18"/>
          <w:szCs w:val="18"/>
        </w:rPr>
        <w:t xml:space="preserve">, </w:t>
      </w:r>
      <w:r w:rsidRPr="008C461B">
        <w:rPr>
          <w:rFonts w:ascii="Arial" w:eastAsia="Arial" w:hAnsi="Arial" w:cs="Arial"/>
          <w:sz w:val="18"/>
          <w:szCs w:val="18"/>
        </w:rPr>
        <w:t>Vicepresidenta de Ciudadanía y Equilibrio Territorial de la Diputación Provincial de Málaga</w:t>
      </w:r>
      <w:r>
        <w:rPr>
          <w:rFonts w:ascii="Arial" w:eastAsia="Arial" w:hAnsi="Arial" w:cs="Arial"/>
          <w:sz w:val="18"/>
          <w:szCs w:val="18"/>
        </w:rPr>
        <w:t>;</w:t>
      </w:r>
      <w:r w:rsidR="006A3A72">
        <w:rPr>
          <w:rFonts w:ascii="Arial" w:eastAsia="Arial" w:hAnsi="Arial" w:cs="Arial"/>
          <w:sz w:val="18"/>
          <w:szCs w:val="18"/>
        </w:rPr>
        <w:t xml:space="preserve"> </w:t>
      </w:r>
      <w:r w:rsidRPr="006A3A72">
        <w:rPr>
          <w:rFonts w:ascii="Arial" w:eastAsia="Arial" w:hAnsi="Arial" w:cs="Arial"/>
          <w:sz w:val="18"/>
          <w:szCs w:val="18"/>
        </w:rPr>
        <w:t>la</w:t>
      </w:r>
      <w:r w:rsidRPr="008C461B">
        <w:rPr>
          <w:rFonts w:ascii="Arial" w:eastAsia="Arial" w:hAnsi="Arial" w:cs="Arial"/>
          <w:b/>
          <w:bCs/>
          <w:sz w:val="18"/>
          <w:szCs w:val="18"/>
        </w:rPr>
        <w:t xml:space="preserve"> Ilma. Sra. Dña. María del Mar García Martín</w:t>
      </w:r>
      <w:r>
        <w:rPr>
          <w:rFonts w:ascii="Arial" w:eastAsia="Arial" w:hAnsi="Arial" w:cs="Arial"/>
          <w:sz w:val="18"/>
          <w:szCs w:val="18"/>
        </w:rPr>
        <w:t xml:space="preserve">, madrina del académico de número electo y vocal II de la AAE y </w:t>
      </w:r>
      <w:r w:rsidRPr="00A3106F">
        <w:rPr>
          <w:rFonts w:ascii="Arial" w:eastAsia="Arial" w:hAnsi="Arial" w:cs="Arial"/>
          <w:sz w:val="18"/>
          <w:szCs w:val="18"/>
        </w:rPr>
        <w:t xml:space="preserve">el </w:t>
      </w:r>
      <w:r w:rsidRPr="008C461B">
        <w:rPr>
          <w:rFonts w:ascii="Arial" w:eastAsia="Arial" w:hAnsi="Arial" w:cs="Arial"/>
          <w:b/>
          <w:bCs/>
          <w:sz w:val="18"/>
          <w:szCs w:val="18"/>
        </w:rPr>
        <w:t>Ilmo. Sr. D. Miguel Company Morales</w:t>
      </w:r>
      <w:r>
        <w:rPr>
          <w:rFonts w:ascii="Arial" w:eastAsia="Arial" w:hAnsi="Arial" w:cs="Arial"/>
          <w:sz w:val="18"/>
          <w:szCs w:val="18"/>
        </w:rPr>
        <w:t>, secretario general de la AAE</w:t>
      </w:r>
      <w:r w:rsidR="006A3A72">
        <w:rPr>
          <w:rFonts w:ascii="Arial" w:eastAsia="Arial" w:hAnsi="Arial" w:cs="Arial"/>
          <w:sz w:val="18"/>
          <w:szCs w:val="18"/>
        </w:rPr>
        <w:t xml:space="preserve">. Además, han estado presentes en el acto la </w:t>
      </w:r>
      <w:r w:rsidR="006A3A72" w:rsidRPr="006A3A72">
        <w:rPr>
          <w:rFonts w:ascii="Arial" w:eastAsia="Arial" w:hAnsi="Arial" w:cs="Arial"/>
          <w:b/>
          <w:bCs/>
          <w:sz w:val="18"/>
          <w:szCs w:val="18"/>
        </w:rPr>
        <w:t>Sra. Dña. Isabel María Morales Gil</w:t>
      </w:r>
      <w:r w:rsidR="006A3A72">
        <w:rPr>
          <w:rFonts w:ascii="Arial" w:eastAsia="Arial" w:hAnsi="Arial" w:cs="Arial"/>
          <w:sz w:val="18"/>
          <w:szCs w:val="18"/>
        </w:rPr>
        <w:t xml:space="preserve">, directora del Departamento de Enfermería y Podología y el </w:t>
      </w:r>
      <w:r w:rsidR="006A3A72" w:rsidRPr="006A3A72">
        <w:rPr>
          <w:rFonts w:ascii="Arial" w:eastAsia="Arial" w:hAnsi="Arial" w:cs="Arial"/>
          <w:b/>
          <w:bCs/>
          <w:sz w:val="18"/>
          <w:szCs w:val="18"/>
        </w:rPr>
        <w:t>Excmo. Sr. D. Antonio Villatoro Jiménez</w:t>
      </w:r>
      <w:r w:rsidR="006A3A72">
        <w:rPr>
          <w:rFonts w:ascii="Arial" w:eastAsia="Arial" w:hAnsi="Arial" w:cs="Arial"/>
          <w:sz w:val="18"/>
          <w:szCs w:val="18"/>
        </w:rPr>
        <w:t>, presidente de la Real Academia de Ciencias Veterinarias de Andalucía Orienta</w:t>
      </w:r>
      <w:r w:rsidR="00623377">
        <w:rPr>
          <w:rFonts w:ascii="Arial" w:eastAsia="Arial" w:hAnsi="Arial" w:cs="Arial"/>
          <w:sz w:val="18"/>
          <w:szCs w:val="18"/>
        </w:rPr>
        <w:t>l</w:t>
      </w:r>
      <w:r w:rsidR="006A3A72">
        <w:rPr>
          <w:rFonts w:ascii="Arial" w:eastAsia="Arial" w:hAnsi="Arial" w:cs="Arial"/>
          <w:sz w:val="18"/>
          <w:szCs w:val="18"/>
        </w:rPr>
        <w:t xml:space="preserve"> y recién nombrado secretario</w:t>
      </w:r>
      <w:r w:rsidR="00623377">
        <w:rPr>
          <w:rFonts w:ascii="Arial" w:eastAsia="Arial" w:hAnsi="Arial" w:cs="Arial"/>
          <w:sz w:val="18"/>
          <w:szCs w:val="18"/>
        </w:rPr>
        <w:t xml:space="preserve"> general </w:t>
      </w:r>
      <w:r w:rsidR="006A3A72">
        <w:rPr>
          <w:rFonts w:ascii="Arial" w:eastAsia="Arial" w:hAnsi="Arial" w:cs="Arial"/>
          <w:sz w:val="18"/>
          <w:szCs w:val="18"/>
        </w:rPr>
        <w:t xml:space="preserve">del Instituto </w:t>
      </w:r>
      <w:r w:rsidR="005546FF">
        <w:rPr>
          <w:rFonts w:ascii="Arial" w:eastAsia="Arial" w:hAnsi="Arial" w:cs="Arial"/>
          <w:sz w:val="18"/>
          <w:szCs w:val="18"/>
        </w:rPr>
        <w:t xml:space="preserve">de </w:t>
      </w:r>
      <w:r w:rsidR="006A3A72">
        <w:rPr>
          <w:rFonts w:ascii="Arial" w:eastAsia="Arial" w:hAnsi="Arial" w:cs="Arial"/>
          <w:sz w:val="18"/>
          <w:szCs w:val="18"/>
        </w:rPr>
        <w:t xml:space="preserve">Academias de Andalucía. </w:t>
      </w:r>
    </w:p>
    <w:p w14:paraId="3085CEBC" w14:textId="36F1EC79" w:rsidR="00A3106F" w:rsidRPr="00A3106F" w:rsidRDefault="00A3106F" w:rsidP="00E1314E">
      <w:pPr>
        <w:pStyle w:val="normal1"/>
        <w:spacing w:before="240"/>
        <w:ind w:right="-540"/>
        <w:jc w:val="both"/>
        <w:rPr>
          <w:rFonts w:ascii="Arial" w:eastAsia="Arial" w:hAnsi="Arial" w:cs="Arial"/>
          <w:sz w:val="18"/>
          <w:szCs w:val="18"/>
        </w:rPr>
      </w:pPr>
      <w:r w:rsidRPr="00A3106F">
        <w:rPr>
          <w:rFonts w:ascii="Arial" w:eastAsia="Arial" w:hAnsi="Arial" w:cs="Arial"/>
          <w:sz w:val="18"/>
          <w:szCs w:val="18"/>
        </w:rPr>
        <w:t>El presidente de la AAE, el Excmo. Sr. D. Juan Carlos Sánchez García, agradeció en primer lugar a la decana de la Facultad de Ciencias de la Salud, Dña. Noelia Moreno Morales, su disposición para acoger el acto en un espacio emblemático para la formación y el pensamiento sanitario</w:t>
      </w:r>
      <w:r w:rsidR="008C461B">
        <w:rPr>
          <w:rFonts w:ascii="Arial" w:eastAsia="Arial" w:hAnsi="Arial" w:cs="Arial"/>
          <w:sz w:val="18"/>
          <w:szCs w:val="18"/>
        </w:rPr>
        <w:t>,</w:t>
      </w:r>
      <w:r w:rsidRPr="00A3106F">
        <w:rPr>
          <w:rFonts w:ascii="Arial" w:eastAsia="Arial" w:hAnsi="Arial" w:cs="Arial"/>
          <w:sz w:val="18"/>
          <w:szCs w:val="18"/>
        </w:rPr>
        <w:t xml:space="preserve"> Seguidamente destacó que “la incorporación del Ilmo. Sr. D. José Miguel Carrasco Sancho representa para la Academia mucho más que sumar un nuevo miembro, ya que simboliza la unión entre la práctica asistencial y la gestión colegial con el ámbito académico y científico”. Subrayó asimismo su trayectoria de más de tres décadas en cuidados críticos y urgencias, y su liderazgo en el Colegio de Enfermería de Málaga.</w:t>
      </w:r>
    </w:p>
    <w:p w14:paraId="1858E248" w14:textId="77777777" w:rsidR="00A3106F" w:rsidRDefault="00A3106F" w:rsidP="00E1314E">
      <w:pPr>
        <w:pStyle w:val="normal1"/>
        <w:spacing w:before="240"/>
        <w:ind w:right="-540"/>
        <w:jc w:val="both"/>
        <w:rPr>
          <w:rFonts w:ascii="Arial" w:eastAsia="Arial" w:hAnsi="Arial" w:cs="Arial"/>
          <w:sz w:val="18"/>
          <w:szCs w:val="18"/>
        </w:rPr>
      </w:pPr>
      <w:r w:rsidRPr="00A3106F">
        <w:rPr>
          <w:rFonts w:ascii="Arial" w:eastAsia="Arial" w:hAnsi="Arial" w:cs="Arial"/>
          <w:sz w:val="18"/>
          <w:szCs w:val="18"/>
        </w:rPr>
        <w:t>Sánchez García enfatizó que este ingreso “refuerza nuestra misión de integrar conocimiento, historia y práctica profesional para impulsar la excelencia en la Enfermería andaluza, consolidando la Academia como un espacio de reflexión, innovación y defensa de la profesión”.</w:t>
      </w:r>
    </w:p>
    <w:p w14:paraId="577EB618" w14:textId="59BA182C" w:rsidR="008C461B" w:rsidRDefault="008C461B" w:rsidP="00E1314E">
      <w:pPr>
        <w:pStyle w:val="normal1"/>
        <w:spacing w:before="240"/>
        <w:ind w:right="-540"/>
        <w:jc w:val="both"/>
        <w:rPr>
          <w:rFonts w:ascii="Arial" w:eastAsia="Arial" w:hAnsi="Arial" w:cs="Arial"/>
          <w:sz w:val="18"/>
          <w:szCs w:val="18"/>
        </w:rPr>
      </w:pPr>
      <w:r w:rsidRPr="008C461B">
        <w:rPr>
          <w:rFonts w:ascii="Arial" w:eastAsia="Arial" w:hAnsi="Arial" w:cs="Arial"/>
          <w:sz w:val="18"/>
          <w:szCs w:val="18"/>
        </w:rPr>
        <w:t>L</w:t>
      </w:r>
      <w:r>
        <w:rPr>
          <w:rFonts w:ascii="Arial" w:eastAsia="Arial" w:hAnsi="Arial" w:cs="Arial"/>
          <w:sz w:val="18"/>
          <w:szCs w:val="18"/>
        </w:rPr>
        <w:t>a</w:t>
      </w:r>
      <w:r>
        <w:rPr>
          <w:rFonts w:ascii="Arial" w:eastAsia="Arial" w:hAnsi="Arial" w:cs="Arial"/>
          <w:b/>
          <w:bCs/>
          <w:sz w:val="18"/>
          <w:szCs w:val="18"/>
        </w:rPr>
        <w:t xml:space="preserve"> </w:t>
      </w:r>
      <w:r w:rsidRPr="008C461B">
        <w:rPr>
          <w:rFonts w:ascii="Arial" w:eastAsia="Arial" w:hAnsi="Arial" w:cs="Arial"/>
          <w:b/>
          <w:bCs/>
          <w:sz w:val="18"/>
          <w:szCs w:val="18"/>
        </w:rPr>
        <w:t>Sra. Dña. Paloma Rodríguez Bonilla</w:t>
      </w:r>
      <w:r>
        <w:rPr>
          <w:rFonts w:ascii="Arial" w:eastAsia="Arial" w:hAnsi="Arial" w:cs="Arial"/>
          <w:sz w:val="18"/>
          <w:szCs w:val="18"/>
        </w:rPr>
        <w:t xml:space="preserve">, </w:t>
      </w:r>
      <w:r w:rsidRPr="008C461B">
        <w:rPr>
          <w:rFonts w:ascii="Arial" w:eastAsia="Arial" w:hAnsi="Arial" w:cs="Arial"/>
          <w:sz w:val="18"/>
          <w:szCs w:val="18"/>
        </w:rPr>
        <w:t>Secretaria General Provincial de Desarrollo Educativo y Formación Profesional en Málaga de la Consejería de Universidad, Investigación e Innovación de la Junta de Andalucía</w:t>
      </w:r>
      <w:r>
        <w:rPr>
          <w:rFonts w:ascii="Arial" w:eastAsia="Arial" w:hAnsi="Arial" w:cs="Arial"/>
          <w:sz w:val="18"/>
          <w:szCs w:val="18"/>
        </w:rPr>
        <w:t>, ha indicado que “</w:t>
      </w:r>
      <w:r w:rsidRPr="008C461B">
        <w:rPr>
          <w:rFonts w:ascii="Arial" w:eastAsia="Arial" w:hAnsi="Arial" w:cs="Arial"/>
          <w:sz w:val="18"/>
          <w:szCs w:val="18"/>
        </w:rPr>
        <w:t xml:space="preserve">sólo cuando hay una verdadera vocación de servicio a los demás, de excelencia en el trabajo, de curiosidad científica y de generosidad, se alcanza la realización profesional y personal, y todos esos valores los representa </w:t>
      </w:r>
      <w:r>
        <w:rPr>
          <w:rFonts w:ascii="Arial" w:eastAsia="Arial" w:hAnsi="Arial" w:cs="Arial"/>
          <w:sz w:val="18"/>
          <w:szCs w:val="18"/>
        </w:rPr>
        <w:t xml:space="preserve">D. </w:t>
      </w:r>
      <w:r w:rsidRPr="008C461B">
        <w:rPr>
          <w:rFonts w:ascii="Arial" w:eastAsia="Arial" w:hAnsi="Arial" w:cs="Arial"/>
          <w:sz w:val="18"/>
          <w:szCs w:val="18"/>
        </w:rPr>
        <w:t>José Miguel</w:t>
      </w:r>
      <w:r>
        <w:rPr>
          <w:rFonts w:ascii="Arial" w:eastAsia="Arial" w:hAnsi="Arial" w:cs="Arial"/>
          <w:sz w:val="18"/>
          <w:szCs w:val="18"/>
        </w:rPr>
        <w:t xml:space="preserve"> Carrasco Sancho”</w:t>
      </w:r>
      <w:r w:rsidRPr="008C461B">
        <w:rPr>
          <w:rFonts w:ascii="Arial" w:eastAsia="Arial" w:hAnsi="Arial" w:cs="Arial"/>
          <w:sz w:val="18"/>
          <w:szCs w:val="18"/>
        </w:rPr>
        <w:t xml:space="preserve">. </w:t>
      </w:r>
      <w:r>
        <w:rPr>
          <w:rFonts w:ascii="Arial" w:eastAsia="Arial" w:hAnsi="Arial" w:cs="Arial"/>
          <w:sz w:val="18"/>
          <w:szCs w:val="18"/>
        </w:rPr>
        <w:t xml:space="preserve">Asimismo, ha expresado “su </w:t>
      </w:r>
      <w:r w:rsidRPr="008C461B">
        <w:rPr>
          <w:rFonts w:ascii="Arial" w:eastAsia="Arial" w:hAnsi="Arial" w:cs="Arial"/>
          <w:sz w:val="18"/>
          <w:szCs w:val="18"/>
        </w:rPr>
        <w:t xml:space="preserve">más sincera gratitud y reconocimiento por esa vida entera dedicada a un bellísima profesión como es la </w:t>
      </w:r>
      <w:r>
        <w:rPr>
          <w:rFonts w:ascii="Arial" w:eastAsia="Arial" w:hAnsi="Arial" w:cs="Arial"/>
          <w:sz w:val="18"/>
          <w:szCs w:val="18"/>
        </w:rPr>
        <w:t>E</w:t>
      </w:r>
      <w:r w:rsidRPr="008C461B">
        <w:rPr>
          <w:rFonts w:ascii="Arial" w:eastAsia="Arial" w:hAnsi="Arial" w:cs="Arial"/>
          <w:sz w:val="18"/>
          <w:szCs w:val="18"/>
        </w:rPr>
        <w:t>nfermería</w:t>
      </w:r>
      <w:r>
        <w:rPr>
          <w:rFonts w:ascii="Arial" w:eastAsia="Arial" w:hAnsi="Arial" w:cs="Arial"/>
          <w:sz w:val="18"/>
          <w:szCs w:val="18"/>
        </w:rPr>
        <w:t xml:space="preserve">, que </w:t>
      </w:r>
      <w:r w:rsidRPr="008C461B">
        <w:rPr>
          <w:rFonts w:ascii="Arial" w:eastAsia="Arial" w:hAnsi="Arial" w:cs="Arial"/>
          <w:sz w:val="18"/>
          <w:szCs w:val="18"/>
        </w:rPr>
        <w:t>al igual que la docencia, son trabajos eminentemente vocacionales y cualificados que, sólo quienes ponen su mirada en el otro y luchan por la mejora del bienestar físico, psíquico y social, entienden y valoran en su justa medida</w:t>
      </w:r>
      <w:r>
        <w:rPr>
          <w:rFonts w:ascii="Arial" w:eastAsia="Arial" w:hAnsi="Arial" w:cs="Arial"/>
          <w:sz w:val="18"/>
          <w:szCs w:val="18"/>
        </w:rPr>
        <w:t>”.</w:t>
      </w:r>
    </w:p>
    <w:p w14:paraId="698F335F" w14:textId="726631FB" w:rsidR="008C461B" w:rsidRDefault="008C461B" w:rsidP="00E1314E">
      <w:pPr>
        <w:pStyle w:val="normal1"/>
        <w:spacing w:before="240"/>
        <w:ind w:right="-540"/>
        <w:jc w:val="both"/>
        <w:rPr>
          <w:rFonts w:ascii="Arial" w:eastAsia="Arial" w:hAnsi="Arial" w:cs="Arial"/>
          <w:sz w:val="18"/>
          <w:szCs w:val="18"/>
        </w:rPr>
      </w:pPr>
      <w:r>
        <w:rPr>
          <w:rFonts w:ascii="Arial" w:eastAsia="Arial" w:hAnsi="Arial" w:cs="Arial"/>
          <w:sz w:val="18"/>
          <w:szCs w:val="18"/>
        </w:rPr>
        <w:t xml:space="preserve">Seguidamente, la </w:t>
      </w:r>
      <w:r w:rsidRPr="008C461B">
        <w:rPr>
          <w:rFonts w:ascii="Arial" w:eastAsia="Arial" w:hAnsi="Arial" w:cs="Arial"/>
          <w:b/>
          <w:bCs/>
          <w:sz w:val="18"/>
          <w:szCs w:val="18"/>
        </w:rPr>
        <w:t>Sra. Dña. Antonia Ledesma Sánchez</w:t>
      </w:r>
      <w:r>
        <w:rPr>
          <w:rFonts w:ascii="Arial" w:eastAsia="Arial" w:hAnsi="Arial" w:cs="Arial"/>
          <w:sz w:val="18"/>
          <w:szCs w:val="18"/>
        </w:rPr>
        <w:t xml:space="preserve">, </w:t>
      </w:r>
      <w:r w:rsidRPr="008C461B">
        <w:rPr>
          <w:rFonts w:ascii="Arial" w:eastAsia="Arial" w:hAnsi="Arial" w:cs="Arial"/>
          <w:sz w:val="18"/>
          <w:szCs w:val="18"/>
        </w:rPr>
        <w:t>Vicepresidenta de Ciudadanía y Equilibrio Territorial de la Diputación Provincial de Málaga</w:t>
      </w:r>
      <w:r>
        <w:rPr>
          <w:rFonts w:ascii="Arial" w:eastAsia="Arial" w:hAnsi="Arial" w:cs="Arial"/>
          <w:sz w:val="18"/>
          <w:szCs w:val="18"/>
        </w:rPr>
        <w:t>, con sus palabras, ha querido felicitar “</w:t>
      </w:r>
      <w:r w:rsidRPr="008C461B">
        <w:rPr>
          <w:rFonts w:ascii="Arial" w:eastAsia="Arial" w:hAnsi="Arial" w:cs="Arial"/>
          <w:sz w:val="18"/>
          <w:szCs w:val="18"/>
        </w:rPr>
        <w:t xml:space="preserve">al Ilmo. Sr. D. José Miguel Carrasco Sancho por su ingreso como Académico de Número y por el brillante trabajo </w:t>
      </w:r>
      <w:r>
        <w:rPr>
          <w:rFonts w:ascii="Arial" w:eastAsia="Arial" w:hAnsi="Arial" w:cs="Arial"/>
          <w:sz w:val="18"/>
          <w:szCs w:val="18"/>
        </w:rPr>
        <w:t xml:space="preserve">presentado </w:t>
      </w:r>
      <w:r w:rsidRPr="008C461B">
        <w:rPr>
          <w:rFonts w:ascii="Arial" w:eastAsia="Arial" w:hAnsi="Arial" w:cs="Arial"/>
          <w:sz w:val="18"/>
          <w:szCs w:val="18"/>
        </w:rPr>
        <w:t>sobre la contribución de la profesión enfermera en la mejora de la atención en los servicios de urgencias. Un ámbito crucial, donde la excelencia, la humanidad y la capacidad de respuesta marcan cada día la diferencia</w:t>
      </w:r>
      <w:r>
        <w:rPr>
          <w:rFonts w:ascii="Arial" w:eastAsia="Arial" w:hAnsi="Arial" w:cs="Arial"/>
          <w:sz w:val="18"/>
          <w:szCs w:val="18"/>
        </w:rPr>
        <w:t>”</w:t>
      </w:r>
      <w:r w:rsidRPr="008C461B">
        <w:rPr>
          <w:rFonts w:ascii="Arial" w:eastAsia="Arial" w:hAnsi="Arial" w:cs="Arial"/>
          <w:sz w:val="18"/>
          <w:szCs w:val="18"/>
        </w:rPr>
        <w:t>.</w:t>
      </w:r>
      <w:r>
        <w:rPr>
          <w:rFonts w:ascii="Arial" w:eastAsia="Arial" w:hAnsi="Arial" w:cs="Arial"/>
          <w:sz w:val="18"/>
          <w:szCs w:val="18"/>
        </w:rPr>
        <w:t xml:space="preserve"> A ello ha sumado el </w:t>
      </w:r>
      <w:r w:rsidRPr="008C461B">
        <w:rPr>
          <w:rFonts w:ascii="Arial" w:eastAsia="Arial" w:hAnsi="Arial" w:cs="Arial"/>
          <w:sz w:val="18"/>
          <w:szCs w:val="18"/>
        </w:rPr>
        <w:t>profundo orgullo</w:t>
      </w:r>
      <w:r>
        <w:rPr>
          <w:rFonts w:ascii="Arial" w:eastAsia="Arial" w:hAnsi="Arial" w:cs="Arial"/>
          <w:sz w:val="18"/>
          <w:szCs w:val="18"/>
        </w:rPr>
        <w:t xml:space="preserve"> que sienten desde </w:t>
      </w:r>
      <w:r w:rsidRPr="008C461B">
        <w:rPr>
          <w:rFonts w:ascii="Arial" w:eastAsia="Arial" w:hAnsi="Arial" w:cs="Arial"/>
          <w:sz w:val="18"/>
          <w:szCs w:val="18"/>
        </w:rPr>
        <w:t xml:space="preserve">la Diputación Provincial de Málaga </w:t>
      </w:r>
      <w:r>
        <w:rPr>
          <w:rFonts w:ascii="Arial" w:eastAsia="Arial" w:hAnsi="Arial" w:cs="Arial"/>
          <w:sz w:val="18"/>
          <w:szCs w:val="18"/>
        </w:rPr>
        <w:t>“</w:t>
      </w:r>
      <w:r w:rsidRPr="008C461B">
        <w:rPr>
          <w:rFonts w:ascii="Arial" w:eastAsia="Arial" w:hAnsi="Arial" w:cs="Arial"/>
          <w:sz w:val="18"/>
          <w:szCs w:val="18"/>
        </w:rPr>
        <w:t>por contar con profesionales que elevan el nivel de nuestra sanidad y que, con su dedicación, contribuyen al bienestar de toda la ciudadanía</w:t>
      </w:r>
      <w:r>
        <w:rPr>
          <w:rFonts w:ascii="Arial" w:eastAsia="Arial" w:hAnsi="Arial" w:cs="Arial"/>
          <w:sz w:val="18"/>
          <w:szCs w:val="18"/>
        </w:rPr>
        <w:t>”</w:t>
      </w:r>
      <w:r w:rsidRPr="008C461B">
        <w:rPr>
          <w:rFonts w:ascii="Arial" w:eastAsia="Arial" w:hAnsi="Arial" w:cs="Arial"/>
          <w:sz w:val="18"/>
          <w:szCs w:val="18"/>
        </w:rPr>
        <w:t>.</w:t>
      </w:r>
    </w:p>
    <w:p w14:paraId="24EDB1C9" w14:textId="331C8E63" w:rsidR="00A3106F" w:rsidRPr="00A3106F" w:rsidRDefault="00A3106F" w:rsidP="00E1314E">
      <w:pPr>
        <w:pStyle w:val="normal1"/>
        <w:spacing w:before="240"/>
        <w:ind w:right="-540"/>
        <w:jc w:val="both"/>
        <w:rPr>
          <w:rFonts w:ascii="Arial" w:eastAsia="Arial" w:hAnsi="Arial" w:cs="Arial"/>
          <w:sz w:val="18"/>
          <w:szCs w:val="18"/>
        </w:rPr>
      </w:pPr>
      <w:r w:rsidRPr="00A3106F">
        <w:rPr>
          <w:rFonts w:ascii="Arial" w:eastAsia="Arial" w:hAnsi="Arial" w:cs="Arial"/>
          <w:sz w:val="18"/>
          <w:szCs w:val="18"/>
        </w:rPr>
        <w:lastRenderedPageBreak/>
        <w:t>Tras la lectura del acta de elección por parte del secretario general de la AAE, el Ilmo. Sr. D. Miguel Company Morales, tuvo lugar la entrada solemne del Académico de Número electo junto a sus acompañantes: el Ilmo. Sr. D. Rafael Campos Arévalo y la Ilma. Sra. Dña. María del Mar García Martín, madrina del nuevo miembro.</w:t>
      </w:r>
    </w:p>
    <w:p w14:paraId="4DCA2663" w14:textId="77777777" w:rsidR="00A3106F" w:rsidRPr="00A3106F" w:rsidRDefault="00A3106F" w:rsidP="00E1314E">
      <w:pPr>
        <w:pStyle w:val="normal1"/>
        <w:spacing w:before="240"/>
        <w:ind w:right="-540"/>
        <w:jc w:val="both"/>
        <w:rPr>
          <w:rFonts w:ascii="Arial" w:eastAsia="Arial" w:hAnsi="Arial" w:cs="Arial"/>
          <w:b/>
          <w:bCs/>
          <w:sz w:val="18"/>
          <w:szCs w:val="18"/>
        </w:rPr>
      </w:pPr>
      <w:r w:rsidRPr="00A3106F">
        <w:rPr>
          <w:rFonts w:ascii="Arial" w:eastAsia="Arial" w:hAnsi="Arial" w:cs="Arial"/>
          <w:b/>
          <w:bCs/>
          <w:sz w:val="18"/>
          <w:szCs w:val="18"/>
        </w:rPr>
        <w:t>Un discurso en reconocimiento a las enfermeras y enfermeros de urgencias</w:t>
      </w:r>
    </w:p>
    <w:p w14:paraId="5F2F90E9" w14:textId="77777777" w:rsidR="00A3106F" w:rsidRPr="00A3106F" w:rsidRDefault="00A3106F" w:rsidP="00E1314E">
      <w:pPr>
        <w:pStyle w:val="normal1"/>
        <w:spacing w:before="240"/>
        <w:ind w:right="-540"/>
        <w:jc w:val="both"/>
        <w:rPr>
          <w:rFonts w:ascii="Arial" w:eastAsia="Arial" w:hAnsi="Arial" w:cs="Arial"/>
          <w:sz w:val="18"/>
          <w:szCs w:val="18"/>
        </w:rPr>
      </w:pPr>
      <w:r w:rsidRPr="00A3106F">
        <w:rPr>
          <w:rFonts w:ascii="Arial" w:eastAsia="Arial" w:hAnsi="Arial" w:cs="Arial"/>
          <w:sz w:val="18"/>
          <w:szCs w:val="18"/>
        </w:rPr>
        <w:t xml:space="preserve">Desde el atril, el nuevo Académico de Número pronunció su discurso de ingreso, titulado </w:t>
      </w:r>
      <w:r w:rsidRPr="00A3106F">
        <w:rPr>
          <w:rFonts w:ascii="Arial" w:eastAsia="Arial" w:hAnsi="Arial" w:cs="Arial"/>
          <w:i/>
          <w:iCs/>
          <w:sz w:val="18"/>
          <w:szCs w:val="18"/>
        </w:rPr>
        <w:t>“Contribución de la profesión enfermera en la mejora de la atención de los servicios de urgencias. El servicio de urgencias del Hospital Civil de Málaga, un ejemplo a seguir”</w:t>
      </w:r>
      <w:r w:rsidRPr="00A3106F">
        <w:rPr>
          <w:rFonts w:ascii="Arial" w:eastAsia="Arial" w:hAnsi="Arial" w:cs="Arial"/>
          <w:sz w:val="18"/>
          <w:szCs w:val="18"/>
        </w:rPr>
        <w:t>. En él realizó un reconocimiento a los profesionales que, durante más de 30 años, impulsaron el desarrollo del servicio de urgencias del Hospital Civil de Málaga, convirtiéndolo en un referente.</w:t>
      </w:r>
    </w:p>
    <w:p w14:paraId="3ED71888" w14:textId="77777777" w:rsidR="00A3106F" w:rsidRPr="00A3106F" w:rsidRDefault="00A3106F" w:rsidP="00E1314E">
      <w:pPr>
        <w:pStyle w:val="normal1"/>
        <w:spacing w:before="240"/>
        <w:ind w:right="-540"/>
        <w:jc w:val="both"/>
        <w:rPr>
          <w:rFonts w:ascii="Arial" w:eastAsia="Arial" w:hAnsi="Arial" w:cs="Arial"/>
          <w:sz w:val="18"/>
          <w:szCs w:val="18"/>
        </w:rPr>
      </w:pPr>
      <w:r w:rsidRPr="00A3106F">
        <w:rPr>
          <w:rFonts w:ascii="Arial" w:eastAsia="Arial" w:hAnsi="Arial" w:cs="Arial"/>
          <w:sz w:val="18"/>
          <w:szCs w:val="18"/>
        </w:rPr>
        <w:t>Sobre su incorporación a la AAE, afirmó que supone “un gran honor que asumo en un doble sentido: ser el primer Académico de Número electo que ingresa en esta institución y el primer profesional de Enfermería de la provincia de Málaga que lo consigue”.</w:t>
      </w:r>
    </w:p>
    <w:p w14:paraId="5CD4E3BC" w14:textId="77777777" w:rsidR="00A3106F" w:rsidRPr="00A3106F" w:rsidRDefault="00A3106F" w:rsidP="00E1314E">
      <w:pPr>
        <w:pStyle w:val="normal1"/>
        <w:spacing w:before="240"/>
        <w:ind w:right="-540"/>
        <w:jc w:val="both"/>
        <w:rPr>
          <w:rFonts w:ascii="Arial" w:eastAsia="Arial" w:hAnsi="Arial" w:cs="Arial"/>
          <w:sz w:val="18"/>
          <w:szCs w:val="18"/>
        </w:rPr>
      </w:pPr>
      <w:r w:rsidRPr="00A3106F">
        <w:rPr>
          <w:rFonts w:ascii="Arial" w:eastAsia="Arial" w:hAnsi="Arial" w:cs="Arial"/>
          <w:sz w:val="18"/>
          <w:szCs w:val="18"/>
        </w:rPr>
        <w:t>Tras su intervención, el presidente de la Academia le impuso la medalla y le entregó la cédula académica, invitándolo a ocupar su asiento en el claustro académico para escuchar el Discurso de Contestación, pronunciado por la Ilma. Sra. Dña. María del Mar García Martín. En su contestación destacó que la incorporación del nuevo miembro “simboliza una alianza sólida entre el ámbito asistencial, colegial y académico”, y subrayó tres pilares de su trayectoria: excelencia asistencial, vocación docente y liderazgo colegial.</w:t>
      </w:r>
    </w:p>
    <w:p w14:paraId="6E318454" w14:textId="77777777" w:rsidR="00A3106F" w:rsidRPr="00A3106F" w:rsidRDefault="00A3106F" w:rsidP="00E1314E">
      <w:pPr>
        <w:pStyle w:val="normal1"/>
        <w:spacing w:before="240"/>
        <w:ind w:right="-540"/>
        <w:jc w:val="both"/>
        <w:rPr>
          <w:rFonts w:ascii="Arial" w:eastAsia="Arial" w:hAnsi="Arial" w:cs="Arial"/>
          <w:b/>
          <w:bCs/>
          <w:sz w:val="18"/>
          <w:szCs w:val="18"/>
        </w:rPr>
      </w:pPr>
      <w:r w:rsidRPr="00A3106F">
        <w:rPr>
          <w:rFonts w:ascii="Arial" w:eastAsia="Arial" w:hAnsi="Arial" w:cs="Arial"/>
          <w:b/>
          <w:bCs/>
          <w:sz w:val="18"/>
          <w:szCs w:val="18"/>
        </w:rPr>
        <w:t>Líder institucional en defensa de la profesión</w:t>
      </w:r>
    </w:p>
    <w:p w14:paraId="7CAE6CF8" w14:textId="77777777" w:rsidR="00A3106F" w:rsidRPr="00A3106F" w:rsidRDefault="00A3106F" w:rsidP="00E1314E">
      <w:pPr>
        <w:pStyle w:val="normal1"/>
        <w:spacing w:before="240"/>
        <w:ind w:right="-540"/>
        <w:jc w:val="both"/>
        <w:rPr>
          <w:rFonts w:ascii="Arial" w:eastAsia="Arial" w:hAnsi="Arial" w:cs="Arial"/>
          <w:sz w:val="18"/>
          <w:szCs w:val="18"/>
        </w:rPr>
      </w:pPr>
      <w:r w:rsidRPr="00A3106F">
        <w:rPr>
          <w:rFonts w:ascii="Arial" w:eastAsia="Arial" w:hAnsi="Arial" w:cs="Arial"/>
          <w:sz w:val="18"/>
          <w:szCs w:val="18"/>
        </w:rPr>
        <w:t>García Martín destacó su compromiso con la formación, su labor como profesor asociado clínico en la Universidad de Málaga y su papel como monitor de soporte vital avanzado y tutor en másteres de cuidados críticos. Asimismo, recordó su liderazgo desde 2020 al frente del Colegio Oficial de Enfermería de Málaga, “lo que lo consolida como un referente institucional en la defensa de la profesión”.</w:t>
      </w:r>
    </w:p>
    <w:p w14:paraId="4A975A02" w14:textId="77777777" w:rsidR="00A3106F" w:rsidRPr="00A3106F" w:rsidRDefault="00A3106F" w:rsidP="00E1314E">
      <w:pPr>
        <w:pStyle w:val="normal1"/>
        <w:spacing w:before="240"/>
        <w:ind w:right="-540"/>
        <w:jc w:val="both"/>
        <w:rPr>
          <w:rFonts w:ascii="Arial" w:eastAsia="Arial" w:hAnsi="Arial" w:cs="Arial"/>
          <w:sz w:val="18"/>
          <w:szCs w:val="18"/>
        </w:rPr>
      </w:pPr>
      <w:r w:rsidRPr="00A3106F">
        <w:rPr>
          <w:rFonts w:ascii="Arial" w:eastAsia="Arial" w:hAnsi="Arial" w:cs="Arial"/>
          <w:sz w:val="18"/>
          <w:szCs w:val="18"/>
        </w:rPr>
        <w:t>El nuevo miembro señaló como objetivo prioritario “conocer en profundidad qué es una academia y los principios que rigen esta primera academia andaluza de Enfermería, para contribuir desde mi experiencia y conocimiento a elevar su calidad y trasladar a los profesionales su importancia para Andalucía”.</w:t>
      </w:r>
    </w:p>
    <w:p w14:paraId="2B64D891" w14:textId="77777777" w:rsidR="00A3106F" w:rsidRPr="00A3106F" w:rsidRDefault="00A3106F" w:rsidP="00E1314E">
      <w:pPr>
        <w:pStyle w:val="normal1"/>
        <w:spacing w:before="240"/>
        <w:ind w:right="-540"/>
        <w:jc w:val="both"/>
        <w:rPr>
          <w:rFonts w:ascii="Arial" w:eastAsia="Arial" w:hAnsi="Arial" w:cs="Arial"/>
          <w:b/>
          <w:bCs/>
          <w:sz w:val="18"/>
          <w:szCs w:val="18"/>
        </w:rPr>
      </w:pPr>
      <w:r w:rsidRPr="00A3106F">
        <w:rPr>
          <w:rFonts w:ascii="Arial" w:eastAsia="Arial" w:hAnsi="Arial" w:cs="Arial"/>
          <w:b/>
          <w:bCs/>
          <w:sz w:val="18"/>
          <w:szCs w:val="18"/>
        </w:rPr>
        <w:t>Los próximos retos de la AAE</w:t>
      </w:r>
    </w:p>
    <w:p w14:paraId="56D50459" w14:textId="77777777" w:rsidR="00A3106F" w:rsidRPr="00A3106F" w:rsidRDefault="00A3106F" w:rsidP="00E1314E">
      <w:pPr>
        <w:pStyle w:val="normal1"/>
        <w:spacing w:before="240"/>
        <w:ind w:right="-540"/>
        <w:jc w:val="both"/>
        <w:rPr>
          <w:rFonts w:ascii="Arial" w:eastAsia="Arial" w:hAnsi="Arial" w:cs="Arial"/>
          <w:sz w:val="18"/>
          <w:szCs w:val="18"/>
        </w:rPr>
      </w:pPr>
      <w:r w:rsidRPr="00A3106F">
        <w:rPr>
          <w:rFonts w:ascii="Arial" w:eastAsia="Arial" w:hAnsi="Arial" w:cs="Arial"/>
          <w:sz w:val="18"/>
          <w:szCs w:val="18"/>
        </w:rPr>
        <w:t>Para finalizar, el presidente de la AAE destacó que la institución afronta una etapa clave para consolidar la identidad académica de la Enfermería en Andalucía, fortaleciendo la investigación, la docencia y la innovación. Anunció la próxima incorporación de cuatro Académicos de Número, la convocatoria de nuevas plazas y los primeros premios de investigación de la Academia. Asimismo, avanzó la celebración de mesas redondas en distintas provincias “para seguir defendiendo y visibilizando la profesión enfermera, integrando la experiencia asistencial y gestora con el rigor científico”.</w:t>
      </w:r>
    </w:p>
    <w:p w14:paraId="4514A3B9" w14:textId="77777777" w:rsidR="00A3106F" w:rsidRPr="00A3106F" w:rsidRDefault="00A3106F" w:rsidP="00E1314E">
      <w:pPr>
        <w:pStyle w:val="normal1"/>
        <w:spacing w:before="240"/>
        <w:ind w:right="-540"/>
        <w:jc w:val="both"/>
        <w:rPr>
          <w:rFonts w:ascii="Arial" w:eastAsia="Arial" w:hAnsi="Arial" w:cs="Arial"/>
          <w:b/>
          <w:bCs/>
          <w:sz w:val="18"/>
          <w:szCs w:val="18"/>
        </w:rPr>
      </w:pPr>
      <w:r w:rsidRPr="00A3106F">
        <w:rPr>
          <w:rFonts w:ascii="Arial" w:eastAsia="Arial" w:hAnsi="Arial" w:cs="Arial"/>
          <w:b/>
          <w:bCs/>
          <w:sz w:val="18"/>
          <w:szCs w:val="18"/>
        </w:rPr>
        <w:t>Creación y funciones de la AAE</w:t>
      </w:r>
    </w:p>
    <w:p w14:paraId="43D9BE6F" w14:textId="718527BD" w:rsidR="00A3106F" w:rsidRPr="00A3106F" w:rsidRDefault="00A3106F" w:rsidP="00E1314E">
      <w:pPr>
        <w:pStyle w:val="normal1"/>
        <w:spacing w:before="240"/>
        <w:ind w:right="-540"/>
        <w:jc w:val="both"/>
        <w:rPr>
          <w:rFonts w:ascii="Arial" w:eastAsia="Arial" w:hAnsi="Arial" w:cs="Arial"/>
          <w:sz w:val="18"/>
          <w:szCs w:val="18"/>
        </w:rPr>
      </w:pPr>
      <w:r w:rsidRPr="00A3106F">
        <w:rPr>
          <w:rFonts w:ascii="Arial" w:eastAsia="Arial" w:hAnsi="Arial" w:cs="Arial"/>
          <w:sz w:val="18"/>
          <w:szCs w:val="18"/>
        </w:rPr>
        <w:t>La Academia Andaluza de Enfermería fue creada por el Decreto 129/2024 del Consejo de Gobierno, con la finalidad de fomentar la investigación, el desarrollo, la innovación y la divulgación del conocimiento. Con sede en Córdoba, est</w:t>
      </w:r>
      <w:r w:rsidR="0084531F">
        <w:rPr>
          <w:rFonts w:ascii="Arial" w:eastAsia="Arial" w:hAnsi="Arial" w:cs="Arial"/>
          <w:sz w:val="18"/>
          <w:szCs w:val="18"/>
        </w:rPr>
        <w:t>ará</w:t>
      </w:r>
      <w:r w:rsidRPr="00A3106F">
        <w:rPr>
          <w:rFonts w:ascii="Arial" w:eastAsia="Arial" w:hAnsi="Arial" w:cs="Arial"/>
          <w:sz w:val="18"/>
          <w:szCs w:val="18"/>
        </w:rPr>
        <w:t xml:space="preserve"> integrada por 48 Académicos de Número, 48 Académicos Correspondientes y Académicos de Honor. Entre sus funciones destacan la financiación de investigaciones, la colaboración con instituciones académicas, la asesoría a organismos públicos, la concesión de distinciones y la organización de programas de formación.</w:t>
      </w:r>
    </w:p>
    <w:p w14:paraId="136B7414" w14:textId="77777777" w:rsidR="00A3106F" w:rsidRPr="00A3106F" w:rsidRDefault="00A3106F" w:rsidP="00E1314E">
      <w:pPr>
        <w:pStyle w:val="normal1"/>
        <w:spacing w:before="240"/>
        <w:ind w:right="-540"/>
        <w:jc w:val="both"/>
        <w:rPr>
          <w:rFonts w:ascii="Arial" w:eastAsia="Arial" w:hAnsi="Arial" w:cs="Arial"/>
          <w:sz w:val="18"/>
          <w:szCs w:val="18"/>
        </w:rPr>
      </w:pPr>
      <w:r w:rsidRPr="00A3106F">
        <w:rPr>
          <w:rFonts w:ascii="Arial" w:eastAsia="Arial" w:hAnsi="Arial" w:cs="Arial"/>
          <w:sz w:val="18"/>
          <w:szCs w:val="18"/>
        </w:rPr>
        <w:t xml:space="preserve">Más información: </w:t>
      </w:r>
      <w:r w:rsidRPr="00A3106F">
        <w:rPr>
          <w:rFonts w:ascii="Arial" w:eastAsia="Arial" w:hAnsi="Arial" w:cs="Arial"/>
          <w:b/>
          <w:bCs/>
          <w:sz w:val="18"/>
          <w:szCs w:val="18"/>
        </w:rPr>
        <w:t>academiaandaluzaenfermeria.org</w:t>
      </w:r>
    </w:p>
    <w:p w14:paraId="4BDD3DF3" w14:textId="1C50EF3F" w:rsidR="0031001B" w:rsidRDefault="0031001B" w:rsidP="00A3106F">
      <w:pPr>
        <w:pStyle w:val="normal1"/>
        <w:spacing w:before="240" w:line="240" w:lineRule="auto"/>
        <w:ind w:right="-540"/>
        <w:rPr>
          <w:rFonts w:ascii="Arial" w:eastAsia="Arial" w:hAnsi="Arial" w:cs="Arial"/>
          <w:sz w:val="32"/>
          <w:szCs w:val="32"/>
        </w:rPr>
      </w:pPr>
    </w:p>
    <w:sectPr w:rsidR="0031001B">
      <w:headerReference w:type="default" r:id="rId8"/>
      <w:pgSz w:w="11906" w:h="16838"/>
      <w:pgMar w:top="1417" w:right="1701" w:bottom="1417" w:left="1701" w:header="708"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AB85" w14:textId="77777777" w:rsidR="003710ED" w:rsidRDefault="003710ED">
      <w:pPr>
        <w:spacing w:after="0" w:line="240" w:lineRule="auto"/>
      </w:pPr>
      <w:r>
        <w:separator/>
      </w:r>
    </w:p>
  </w:endnote>
  <w:endnote w:type="continuationSeparator" w:id="0">
    <w:p w14:paraId="3962CAE4" w14:textId="77777777" w:rsidR="003710ED" w:rsidRDefault="0037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Manrope">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6F03" w14:textId="77777777" w:rsidR="003710ED" w:rsidRDefault="003710ED">
      <w:pPr>
        <w:spacing w:after="0" w:line="240" w:lineRule="auto"/>
      </w:pPr>
      <w:r>
        <w:separator/>
      </w:r>
    </w:p>
  </w:footnote>
  <w:footnote w:type="continuationSeparator" w:id="0">
    <w:p w14:paraId="0B4A6665" w14:textId="77777777" w:rsidR="003710ED" w:rsidRDefault="00371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0AC1" w14:textId="77777777" w:rsidR="00361967" w:rsidRDefault="00E23816">
    <w:pPr>
      <w:pStyle w:val="normal1"/>
      <w:tabs>
        <w:tab w:val="center" w:pos="4252"/>
        <w:tab w:val="right" w:pos="8504"/>
      </w:tabs>
      <w:spacing w:after="0" w:line="240" w:lineRule="auto"/>
      <w:rPr>
        <w:color w:val="000000"/>
      </w:rPr>
    </w:pPr>
    <w:r>
      <w:rPr>
        <w:noProof/>
        <w:color w:val="000000"/>
      </w:rPr>
      <w:drawing>
        <wp:anchor distT="0" distB="0" distL="114300" distR="114300" simplePos="0" relativeHeight="2" behindDoc="1" locked="0" layoutInCell="0" allowOverlap="1" wp14:anchorId="7B652CD1" wp14:editId="73753ED7">
          <wp:simplePos x="0" y="0"/>
          <wp:positionH relativeFrom="column">
            <wp:posOffset>-1070610</wp:posOffset>
          </wp:positionH>
          <wp:positionV relativeFrom="paragraph">
            <wp:posOffset>-449580</wp:posOffset>
          </wp:positionV>
          <wp:extent cx="7953375" cy="1295400"/>
          <wp:effectExtent l="0" t="0" r="0" b="0"/>
          <wp:wrapSquare wrapText="bothSides"/>
          <wp:docPr id="1" name="image1.png" descr="CABECERA ACADEMIA ANDALUZA DE ENFERME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ABECERA ACADEMIA ANDALUZA DE ENFERMERÍA.png"/>
                  <pic:cNvPicPr>
                    <a:picLocks noChangeAspect="1" noChangeArrowheads="1"/>
                  </pic:cNvPicPr>
                </pic:nvPicPr>
                <pic:blipFill>
                  <a:blip r:embed="rId1"/>
                  <a:stretch>
                    <a:fillRect/>
                  </a:stretch>
                </pic:blipFill>
                <pic:spPr bwMode="auto">
                  <a:xfrm>
                    <a:off x="0" y="0"/>
                    <a:ext cx="7953375" cy="1295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B2BDF"/>
    <w:multiLevelType w:val="multilevel"/>
    <w:tmpl w:val="859E62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B177B81"/>
    <w:multiLevelType w:val="multilevel"/>
    <w:tmpl w:val="B164C36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785857437">
    <w:abstractNumId w:val="1"/>
  </w:num>
  <w:num w:numId="2" w16cid:durableId="162596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67"/>
    <w:rsid w:val="00036AE9"/>
    <w:rsid w:val="001C495E"/>
    <w:rsid w:val="002033B6"/>
    <w:rsid w:val="0031001B"/>
    <w:rsid w:val="00361967"/>
    <w:rsid w:val="003710ED"/>
    <w:rsid w:val="00382CDF"/>
    <w:rsid w:val="003B53A5"/>
    <w:rsid w:val="00421C4B"/>
    <w:rsid w:val="0044105C"/>
    <w:rsid w:val="004620C5"/>
    <w:rsid w:val="00475BE9"/>
    <w:rsid w:val="00540021"/>
    <w:rsid w:val="005546FF"/>
    <w:rsid w:val="0057056A"/>
    <w:rsid w:val="005D56B9"/>
    <w:rsid w:val="00603CA3"/>
    <w:rsid w:val="00623377"/>
    <w:rsid w:val="00635254"/>
    <w:rsid w:val="00650A53"/>
    <w:rsid w:val="006A092A"/>
    <w:rsid w:val="006A3A72"/>
    <w:rsid w:val="007F049C"/>
    <w:rsid w:val="0084531F"/>
    <w:rsid w:val="00872371"/>
    <w:rsid w:val="008C461B"/>
    <w:rsid w:val="00904488"/>
    <w:rsid w:val="00951EFC"/>
    <w:rsid w:val="00A0659B"/>
    <w:rsid w:val="00A3106F"/>
    <w:rsid w:val="00A67E74"/>
    <w:rsid w:val="00AC2F4A"/>
    <w:rsid w:val="00B50C43"/>
    <w:rsid w:val="00B848C1"/>
    <w:rsid w:val="00BB4D48"/>
    <w:rsid w:val="00BC7D49"/>
    <w:rsid w:val="00BE03C1"/>
    <w:rsid w:val="00C61A74"/>
    <w:rsid w:val="00CA5C64"/>
    <w:rsid w:val="00E1314E"/>
    <w:rsid w:val="00E15009"/>
    <w:rsid w:val="00E23816"/>
    <w:rsid w:val="00E36669"/>
    <w:rsid w:val="00E744C6"/>
    <w:rsid w:val="00E979BE"/>
    <w:rsid w:val="00F543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C009"/>
  <w15:docId w15:val="{C2EB3762-A121-4E23-A3F6-04B548F1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nrope" w:eastAsia="Manrope" w:hAnsi="Manrope" w:cs="Manrope"/>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1"/>
    <w:next w:val="normal1"/>
    <w:uiPriority w:val="9"/>
    <w:qFormat/>
    <w:pPr>
      <w:keepNext/>
      <w:keepLines/>
      <w:spacing w:before="480" w:after="120" w:line="240" w:lineRule="auto"/>
      <w:outlineLvl w:val="0"/>
    </w:pPr>
    <w:rPr>
      <w:b/>
      <w:sz w:val="48"/>
      <w:szCs w:val="48"/>
    </w:rPr>
  </w:style>
  <w:style w:type="paragraph" w:styleId="Ttulo2">
    <w:name w:val="heading 2"/>
    <w:basedOn w:val="normal1"/>
    <w:next w:val="normal1"/>
    <w:uiPriority w:val="9"/>
    <w:semiHidden/>
    <w:unhideWhenUsed/>
    <w:qFormat/>
    <w:pPr>
      <w:keepNext/>
      <w:keepLines/>
      <w:spacing w:before="360" w:after="80" w:line="240" w:lineRule="auto"/>
      <w:outlineLvl w:val="1"/>
    </w:pPr>
    <w:rPr>
      <w:b/>
      <w:sz w:val="36"/>
      <w:szCs w:val="36"/>
    </w:rPr>
  </w:style>
  <w:style w:type="paragraph" w:styleId="Ttulo3">
    <w:name w:val="heading 3"/>
    <w:basedOn w:val="normal1"/>
    <w:next w:val="normal1"/>
    <w:uiPriority w:val="9"/>
    <w:semiHidden/>
    <w:unhideWhenUsed/>
    <w:qFormat/>
    <w:pPr>
      <w:keepNext/>
      <w:keepLines/>
      <w:spacing w:before="280" w:after="80" w:line="240" w:lineRule="auto"/>
      <w:outlineLvl w:val="2"/>
    </w:pPr>
    <w:rPr>
      <w:b/>
      <w:sz w:val="28"/>
      <w:szCs w:val="28"/>
    </w:rPr>
  </w:style>
  <w:style w:type="paragraph" w:styleId="Ttulo4">
    <w:name w:val="heading 4"/>
    <w:basedOn w:val="normal1"/>
    <w:next w:val="normal1"/>
    <w:uiPriority w:val="9"/>
    <w:semiHidden/>
    <w:unhideWhenUsed/>
    <w:qFormat/>
    <w:pPr>
      <w:keepNext/>
      <w:keepLines/>
      <w:spacing w:before="240" w:after="40" w:line="240" w:lineRule="auto"/>
      <w:outlineLvl w:val="3"/>
    </w:pPr>
    <w:rPr>
      <w:b/>
    </w:rPr>
  </w:style>
  <w:style w:type="paragraph" w:styleId="Ttulo5">
    <w:name w:val="heading 5"/>
    <w:basedOn w:val="normal1"/>
    <w:next w:val="normal1"/>
    <w:uiPriority w:val="9"/>
    <w:semiHidden/>
    <w:unhideWhenUsed/>
    <w:qFormat/>
    <w:pPr>
      <w:keepNext/>
      <w:keepLines/>
      <w:spacing w:before="220" w:after="40" w:line="240" w:lineRule="auto"/>
      <w:outlineLvl w:val="4"/>
    </w:pPr>
    <w:rPr>
      <w:b/>
      <w:sz w:val="22"/>
      <w:szCs w:val="22"/>
    </w:rPr>
  </w:style>
  <w:style w:type="paragraph" w:styleId="Ttulo6">
    <w:name w:val="heading 6"/>
    <w:basedOn w:val="normal1"/>
    <w:next w:val="normal1"/>
    <w:uiPriority w:val="9"/>
    <w:semiHidden/>
    <w:unhideWhenUsed/>
    <w:qFormat/>
    <w:pPr>
      <w:keepNext/>
      <w:keepLines/>
      <w:spacing w:before="200" w:after="40" w:line="240"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semiHidden/>
    <w:qFormat/>
    <w:rsid w:val="00DE63FB"/>
  </w:style>
  <w:style w:type="character" w:customStyle="1" w:styleId="PiedepginaCar">
    <w:name w:val="Pie de página Car"/>
    <w:basedOn w:val="Fuentedeprrafopredeter"/>
    <w:link w:val="Piedepgina"/>
    <w:uiPriority w:val="99"/>
    <w:semiHidden/>
    <w:qFormat/>
    <w:rsid w:val="00DE63FB"/>
  </w:style>
  <w:style w:type="character" w:customStyle="1" w:styleId="TextodegloboCar">
    <w:name w:val="Texto de globo Car"/>
    <w:basedOn w:val="Fuentedeprrafopredeter"/>
    <w:link w:val="Textodeglobo"/>
    <w:uiPriority w:val="99"/>
    <w:semiHidden/>
    <w:qFormat/>
    <w:rsid w:val="00DE63FB"/>
    <w:rPr>
      <w:rFonts w:ascii="Tahoma" w:hAnsi="Tahoma" w:cs="Tahoma"/>
      <w:sz w:val="16"/>
      <w:szCs w:val="16"/>
    </w:rPr>
  </w:style>
  <w:style w:type="paragraph" w:styleId="Ttulo">
    <w:name w:val="Title"/>
    <w:basedOn w:val="normal1"/>
    <w:next w:val="Textoindependiente"/>
    <w:uiPriority w:val="10"/>
    <w:qFormat/>
    <w:pPr>
      <w:keepNext/>
      <w:keepLines/>
      <w:spacing w:before="480" w:after="120" w:line="240" w:lineRule="auto"/>
    </w:pPr>
    <w:rPr>
      <w:b/>
      <w:sz w:val="72"/>
      <w:szCs w:val="72"/>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normal1">
    <w:name w:val="normal1"/>
    <w:qFormat/>
    <w:pPr>
      <w:spacing w:after="200" w:line="276" w:lineRule="auto"/>
    </w:pPr>
  </w:style>
  <w:style w:type="paragraph" w:customStyle="1" w:styleId="Cabeceraypie">
    <w:name w:val="Cabecera y pie"/>
    <w:basedOn w:val="Normal"/>
    <w:qFormat/>
  </w:style>
  <w:style w:type="paragraph" w:styleId="Encabezado">
    <w:name w:val="header"/>
    <w:basedOn w:val="normal1"/>
    <w:link w:val="EncabezadoCar"/>
    <w:uiPriority w:val="99"/>
    <w:semiHidden/>
    <w:unhideWhenUsed/>
    <w:rsid w:val="00DE63FB"/>
    <w:pPr>
      <w:tabs>
        <w:tab w:val="center" w:pos="4252"/>
        <w:tab w:val="right" w:pos="8504"/>
      </w:tabs>
      <w:spacing w:after="0" w:line="240" w:lineRule="auto"/>
    </w:pPr>
  </w:style>
  <w:style w:type="paragraph" w:styleId="Piedepgina">
    <w:name w:val="footer"/>
    <w:basedOn w:val="normal1"/>
    <w:link w:val="PiedepginaCar"/>
    <w:uiPriority w:val="99"/>
    <w:semiHidden/>
    <w:unhideWhenUsed/>
    <w:rsid w:val="00DE63FB"/>
    <w:pPr>
      <w:tabs>
        <w:tab w:val="center" w:pos="4252"/>
        <w:tab w:val="right" w:pos="8504"/>
      </w:tabs>
      <w:spacing w:after="0" w:line="240" w:lineRule="auto"/>
    </w:pPr>
  </w:style>
  <w:style w:type="paragraph" w:styleId="Textodeglobo">
    <w:name w:val="Balloon Text"/>
    <w:basedOn w:val="normal1"/>
    <w:link w:val="TextodegloboCar"/>
    <w:uiPriority w:val="99"/>
    <w:semiHidden/>
    <w:unhideWhenUsed/>
    <w:qFormat/>
    <w:rsid w:val="00DE63FB"/>
    <w:pPr>
      <w:spacing w:after="0" w:line="240" w:lineRule="auto"/>
    </w:pPr>
    <w:rPr>
      <w:rFonts w:ascii="Tahoma" w:hAnsi="Tahoma" w:cs="Tahoma"/>
      <w:sz w:val="16"/>
      <w:szCs w:val="16"/>
    </w:rPr>
  </w:style>
  <w:style w:type="paragraph" w:styleId="Subttulo">
    <w:name w:val="Subtitle"/>
    <w:basedOn w:val="normal1"/>
    <w:next w:val="normal1"/>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Normal"/>
    <w:tblPr>
      <w:tblCellMar>
        <w:top w:w="100" w:type="dxa"/>
        <w:left w:w="100" w:type="dxa"/>
        <w:bottom w:w="100" w:type="dxa"/>
        <w:right w:w="100" w:type="dxa"/>
      </w:tblCellMar>
    </w:tblPr>
  </w:style>
  <w:style w:type="table" w:customStyle="1" w:styleId="TableNormal0">
    <w:name w:val="TableNormal"/>
    <w:tblPr>
      <w:tblCellMar>
        <w:top w:w="100" w:type="dxa"/>
        <w:left w:w="100" w:type="dxa"/>
        <w:bottom w:w="100" w:type="dxa"/>
        <w:right w:w="100" w:type="dxa"/>
      </w:tblCellMar>
    </w:tblPr>
  </w:style>
  <w:style w:type="paragraph" w:styleId="NormalWeb">
    <w:name w:val="Normal (Web)"/>
    <w:basedOn w:val="Normal"/>
    <w:uiPriority w:val="99"/>
    <w:semiHidden/>
    <w:unhideWhenUsed/>
    <w:rsid w:val="00A3106F"/>
    <w:rPr>
      <w:rFonts w:ascii="Times New Roman" w:hAnsi="Times New Roman"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85500">
      <w:bodyDiv w:val="1"/>
      <w:marLeft w:val="0"/>
      <w:marRight w:val="0"/>
      <w:marTop w:val="0"/>
      <w:marBottom w:val="0"/>
      <w:divBdr>
        <w:top w:val="none" w:sz="0" w:space="0" w:color="auto"/>
        <w:left w:val="none" w:sz="0" w:space="0" w:color="auto"/>
        <w:bottom w:val="none" w:sz="0" w:space="0" w:color="auto"/>
        <w:right w:val="none" w:sz="0" w:space="0" w:color="auto"/>
      </w:divBdr>
    </w:div>
    <w:div w:id="196380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ZBBuIXQxHzRAxrqbhSEslXF3TBQ==">CgMxLjA4AHIhMXExZ25ma0lERnRCYUlTd1dJaDNfeGtvblAxQVYzbllw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1247</Words>
  <Characters>6861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dc:creator>
  <dc:description/>
  <cp:lastModifiedBy>Carmen Egea</cp:lastModifiedBy>
  <cp:revision>7</cp:revision>
  <dcterms:created xsi:type="dcterms:W3CDTF">2025-11-28T20:20:00Z</dcterms:created>
  <dcterms:modified xsi:type="dcterms:W3CDTF">2025-11-29T14:20:00Z</dcterms:modified>
  <dc:language>es-ES</dc:language>
</cp:coreProperties>
</file>